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9A" w:rsidRPr="0042499A" w:rsidRDefault="0042499A" w:rsidP="004249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bookmarkStart w:id="0" w:name="_GoBack"/>
      <w:bookmarkEnd w:id="0"/>
      <w:r w:rsidRPr="0042499A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</w:t>
      </w:r>
      <w:proofErr w:type="spellStart"/>
      <w:r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All</w:t>
      </w:r>
      <w:proofErr w:type="spellEnd"/>
      <w:r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. </w:t>
      </w:r>
      <w:r w:rsidR="00C30C1E"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1</w:t>
      </w:r>
    </w:p>
    <w:p w:rsidR="0042499A" w:rsidRPr="003429FF" w:rsidRDefault="00B72D9C" w:rsidP="00B72D9C">
      <w:pPr>
        <w:spacing w:after="0" w:line="240" w:lineRule="auto"/>
        <w:jc w:val="right"/>
        <w:rPr>
          <w:rFonts w:ascii="Calibri" w:eastAsia="Times New Roman" w:hAnsi="Calibri" w:cs="Tahoma"/>
          <w:sz w:val="20"/>
          <w:szCs w:val="20"/>
          <w:lang w:eastAsia="it-IT"/>
        </w:rPr>
      </w:pPr>
      <w:r w:rsidRPr="003429FF">
        <w:rPr>
          <w:rFonts w:ascii="Calibri" w:eastAsia="Times New Roman" w:hAnsi="Calibri" w:cs="Tahoma"/>
          <w:sz w:val="20"/>
          <w:szCs w:val="20"/>
          <w:lang w:eastAsia="it-IT"/>
        </w:rPr>
        <w:t>(Dichiarazione del Beneficiario)</w:t>
      </w:r>
    </w:p>
    <w:p w:rsidR="0042499A" w:rsidRPr="0042499A" w:rsidRDefault="0042499A" w:rsidP="0042499A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:rsidR="0042499A" w:rsidRPr="0042499A" w:rsidRDefault="0042499A" w:rsidP="0042499A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42499A">
        <w:rPr>
          <w:rFonts w:ascii="Calibri" w:eastAsia="Times New Roman" w:hAnsi="Calibri" w:cs="Arial"/>
          <w:b/>
          <w:i/>
          <w:lang w:eastAsia="it-IT"/>
        </w:rPr>
        <w:t>Al GAL MERIDAUNIA</w:t>
      </w:r>
    </w:p>
    <w:p w:rsidR="0042499A" w:rsidRPr="0042499A" w:rsidRDefault="0042499A" w:rsidP="0042499A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:rsidR="0042499A" w:rsidRPr="0042499A" w:rsidRDefault="0042499A" w:rsidP="0042499A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:rsidR="0042499A" w:rsidRPr="0042499A" w:rsidRDefault="0042499A" w:rsidP="0042499A">
      <w:pPr>
        <w:keepNext/>
        <w:keepLines/>
        <w:spacing w:before="200" w:after="0"/>
        <w:outlineLvl w:val="4"/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color w:val="1F4D78"/>
          <w:sz w:val="18"/>
          <w:szCs w:val="18"/>
          <w:lang w:eastAsia="it-IT"/>
        </w:rPr>
        <w:tab/>
      </w:r>
    </w:p>
    <w:p w:rsidR="0042499A" w:rsidRPr="00D265EF" w:rsidRDefault="0042499A" w:rsidP="0042499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D265EF">
        <w:rPr>
          <w:rFonts w:ascii="Calibri" w:eastAsia="Times New Roman" w:hAnsi="Calibri" w:cs="Times New Roman"/>
          <w:b/>
          <w:sz w:val="20"/>
          <w:szCs w:val="20"/>
          <w:lang w:eastAsia="it-IT"/>
        </w:rPr>
        <w:t>DICHIARAZIONE SOSTITUTIVA DELL’ATTO DI NOTORIETA’</w:t>
      </w:r>
    </w:p>
    <w:p w:rsidR="0042499A" w:rsidRPr="0042499A" w:rsidRDefault="0042499A" w:rsidP="0042499A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42499A">
        <w:rPr>
          <w:rFonts w:ascii="Calibri" w:eastAsia="Times New Roman" w:hAnsi="Calibri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approvato con D.P.R. 28 dicembre 2000, n. 445)</w:t>
      </w:r>
    </w:p>
    <w:p w:rsidR="0042499A" w:rsidRPr="0042499A" w:rsidRDefault="0042499A" w:rsidP="0042499A">
      <w:pPr>
        <w:ind w:left="851" w:hanging="851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42499A" w:rsidRPr="0042499A" w:rsidRDefault="0042499A" w:rsidP="0042499A">
      <w:pPr>
        <w:autoSpaceDE w:val="0"/>
        <w:autoSpaceDN w:val="0"/>
        <w:adjustRightInd w:val="0"/>
        <w:spacing w:after="0"/>
        <w:ind w:left="902" w:hanging="902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Oggetto: PSR Puglia 2014/2020. PAL MERIDAUNIA - </w:t>
      </w:r>
      <w:r w:rsidR="000B0AE0" w:rsidRPr="000B0AE0">
        <w:rPr>
          <w:rFonts w:ascii="Calibri" w:eastAsia="Times New Roman" w:hAnsi="Calibri" w:cs="Arial"/>
          <w:b/>
          <w:sz w:val="18"/>
          <w:szCs w:val="18"/>
          <w:lang w:eastAsia="it-IT"/>
        </w:rPr>
        <w:t>INTERVENTO 2.1.1 - Sostegno per il miglioramento e la sostenibilità delle prestazioni globali delle aziende agricole dei Monti Dauni</w:t>
      </w:r>
      <w:proofErr w:type="gramStart"/>
      <w:r w:rsidR="000B0AE0" w:rsidRPr="000B0AE0">
        <w:rPr>
          <w:rFonts w:ascii="Calibri" w:eastAsia="Times New Roman" w:hAnsi="Calibri" w:cs="Arial"/>
          <w:b/>
          <w:sz w:val="18"/>
          <w:szCs w:val="18"/>
          <w:lang w:eastAsia="it-IT"/>
        </w:rPr>
        <w:t>”.</w:t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.</w:t>
      </w:r>
      <w:proofErr w:type="gramEnd"/>
    </w:p>
    <w:p w:rsidR="0042499A" w:rsidRPr="0042499A" w:rsidRDefault="0042499A" w:rsidP="0042499A">
      <w:pPr>
        <w:ind w:left="851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42499A" w:rsidRPr="0042499A" w:rsidRDefault="0042499A" w:rsidP="0042499A">
      <w:pPr>
        <w:spacing w:before="120"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_l_ 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sottoscritt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_  _____________________________________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nat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_ a ________________________________ il ___________________________ residente nel Comune di _______________________________________________ Via  ______________________________ CAP _________ 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Prov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. ______ Tel. ______________ Codice Fiscale __________________  nella sua qualità di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>(1)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_____________________________________________________ della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 xml:space="preserve">(2)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_____________________________con Partita IVA n. ___________________ e sede legale nel Comune di __________________ Via ____________________________________ ,</w:t>
      </w:r>
    </w:p>
    <w:p w:rsidR="0042499A" w:rsidRP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C H I E D E</w:t>
      </w:r>
    </w:p>
    <w:p w:rsidR="0042499A" w:rsidRPr="00B72D9C" w:rsidRDefault="0042499A" w:rsidP="0042499A">
      <w:pPr>
        <w:spacing w:after="12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B72D9C">
        <w:rPr>
          <w:rFonts w:ascii="Calibri" w:eastAsia="Times New Roman" w:hAnsi="Calibri" w:cs="Arial"/>
          <w:sz w:val="18"/>
          <w:szCs w:val="18"/>
          <w:lang w:eastAsia="it-IT"/>
        </w:rPr>
        <w:t xml:space="preserve">Di partecipare al Bando </w:t>
      </w:r>
      <w:r w:rsidR="000B0AE0" w:rsidRPr="000B0AE0">
        <w:rPr>
          <w:rFonts w:ascii="Calibri" w:eastAsia="Times New Roman" w:hAnsi="Calibri" w:cs="Arial"/>
          <w:b/>
          <w:sz w:val="18"/>
          <w:szCs w:val="18"/>
          <w:lang w:eastAsia="it-IT"/>
        </w:rPr>
        <w:t>INTERVENTO 2.1.1 - Sostegno per il miglioramento e la sostenibilità delle prestazioni globali delle aziende agricole dei Monti Dauni”</w:t>
      </w:r>
      <w:r w:rsidRPr="00B72D9C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</w:p>
    <w:p w:rsidR="0042499A" w:rsidRP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:rsidR="0042499A" w:rsidRPr="0042499A" w:rsidRDefault="0042499A" w:rsidP="0042499A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:rsidR="0042499A" w:rsidRP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D I C H I A R A</w:t>
      </w:r>
    </w:p>
    <w:p w:rsidR="000B0AE0" w:rsidRDefault="000B0AE0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B0AE0">
        <w:rPr>
          <w:rFonts w:ascii="Calibri" w:eastAsia="Times New Roman" w:hAnsi="Calibri" w:cs="Arial"/>
          <w:sz w:val="18"/>
          <w:szCs w:val="18"/>
          <w:lang w:eastAsia="it-IT"/>
        </w:rPr>
        <w:t xml:space="preserve">di condurre un’azienda agricola ubicata nel territorio del Comune </w:t>
      </w:r>
      <w:proofErr w:type="gramStart"/>
      <w:r w:rsidRPr="000B0AE0">
        <w:rPr>
          <w:rFonts w:ascii="Calibri" w:eastAsia="Times New Roman" w:hAnsi="Calibri" w:cs="Arial"/>
          <w:sz w:val="18"/>
          <w:szCs w:val="18"/>
          <w:lang w:eastAsia="it-IT"/>
        </w:rPr>
        <w:t>di….</w:t>
      </w:r>
      <w:proofErr w:type="gramEnd"/>
      <w:r w:rsidRPr="000B0AE0">
        <w:rPr>
          <w:rFonts w:ascii="Calibri" w:eastAsia="Times New Roman" w:hAnsi="Calibri" w:cs="Arial"/>
          <w:sz w:val="18"/>
          <w:szCs w:val="18"/>
          <w:lang w:eastAsia="it-IT"/>
        </w:rPr>
        <w:t>.</w:t>
      </w:r>
    </w:p>
    <w:p w:rsidR="008F2B4E" w:rsidRPr="008F2B4E" w:rsidRDefault="008F2B4E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8F2B4E">
        <w:rPr>
          <w:rFonts w:ascii="Calibri" w:eastAsia="Times New Roman" w:hAnsi="Calibri" w:cs="Arial"/>
          <w:sz w:val="18"/>
          <w:szCs w:val="18"/>
          <w:lang w:eastAsia="it-IT"/>
        </w:rPr>
        <w:t>di essere Agricoltore in attività, in quanto in possesso dei requisiti previsti dall’art. 9 del Reg. (UE) n. 1307/2013, come disciplinato dall’art. 3 del DM n. 6513 del 18/11/2014 e dall’art. 1, comma 4 del DM n. 1420 del 26/02/2015;</w:t>
      </w:r>
    </w:p>
    <w:p w:rsidR="008F2B4E" w:rsidRPr="008F2B4E" w:rsidRDefault="008F2B4E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8F2B4E">
        <w:rPr>
          <w:rFonts w:ascii="Calibri" w:eastAsia="Times New Roman" w:hAnsi="Calibri" w:cs="Arial"/>
          <w:sz w:val="18"/>
          <w:szCs w:val="18"/>
          <w:lang w:eastAsia="it-IT"/>
        </w:rPr>
        <w:t>di essere iscritto presso la CCIAA, nel Registro delle Imprese agricole, come impresa attiva;</w:t>
      </w:r>
    </w:p>
    <w:p w:rsidR="008F2B4E" w:rsidRPr="008F2B4E" w:rsidRDefault="008F2B4E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8F2B4E">
        <w:rPr>
          <w:rFonts w:ascii="Calibri" w:eastAsia="Times New Roman" w:hAnsi="Calibri" w:cs="Arial"/>
          <w:sz w:val="18"/>
          <w:szCs w:val="18"/>
          <w:lang w:eastAsia="it-IT"/>
        </w:rPr>
        <w:t>ove pertinente, di essere iscritto all’INPS (quale Coltivatore diretto o IAP);</w:t>
      </w:r>
    </w:p>
    <w:p w:rsidR="008F2B4E" w:rsidRPr="0042499A" w:rsidRDefault="008F2B4E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8F2B4E">
        <w:rPr>
          <w:rFonts w:ascii="Calibri" w:eastAsia="Times New Roman" w:hAnsi="Calibri" w:cs="Arial"/>
          <w:sz w:val="18"/>
          <w:szCs w:val="18"/>
          <w:lang w:eastAsia="it-IT"/>
        </w:rPr>
        <w:t>di rispettare quanto previsto dalle norme vigenti in materia di regolarità contributiva (DURC);</w:t>
      </w:r>
    </w:p>
    <w:p w:rsidR="0042499A" w:rsidRPr="000B0AE0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B72D9C">
        <w:rPr>
          <w:rFonts w:ascii="Times New Roman" w:eastAsia="Times New Roman" w:hAnsi="Times New Roman" w:cs="Arial"/>
          <w:sz w:val="18"/>
          <w:szCs w:val="18"/>
          <w:lang w:eastAsia="it-IT"/>
        </w:rPr>
        <w:t>di essere titolare di Partita IVA n…</w:t>
      </w:r>
      <w:proofErr w:type="gramStart"/>
      <w:r w:rsidRPr="00B72D9C">
        <w:rPr>
          <w:rFonts w:ascii="Times New Roman" w:eastAsia="Times New Roman" w:hAnsi="Times New Roman" w:cs="Arial"/>
          <w:sz w:val="18"/>
          <w:szCs w:val="18"/>
          <w:lang w:eastAsia="it-IT"/>
        </w:rPr>
        <w:t>…….</w:t>
      </w:r>
      <w:proofErr w:type="gramEnd"/>
      <w:r w:rsidRPr="00B72D9C">
        <w:rPr>
          <w:rFonts w:ascii="Times New Roman" w:eastAsia="Times New Roman" w:hAnsi="Times New Roman" w:cs="Arial"/>
          <w:sz w:val="18"/>
          <w:szCs w:val="18"/>
          <w:lang w:eastAsia="it-IT"/>
        </w:rPr>
        <w:t>.;</w:t>
      </w:r>
    </w:p>
    <w:p w:rsidR="000B0AE0" w:rsidRDefault="006E4966" w:rsidP="000B0AE0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>d</w:t>
      </w:r>
      <w:r w:rsidR="000B0AE0" w:rsidRPr="0042499A">
        <w:rPr>
          <w:rFonts w:ascii="Calibri" w:eastAsia="Times New Roman" w:hAnsi="Calibri" w:cs="Arial"/>
          <w:sz w:val="18"/>
          <w:szCs w:val="18"/>
          <w:lang w:eastAsia="it-IT"/>
        </w:rPr>
        <w:t>i aver costituito e/o aggiornato il Fascicolo aziendale ai sen</w:t>
      </w:r>
      <w:r w:rsidR="008F2B4E">
        <w:rPr>
          <w:rFonts w:ascii="Calibri" w:eastAsia="Times New Roman" w:hAnsi="Calibri" w:cs="Arial"/>
          <w:sz w:val="18"/>
          <w:szCs w:val="18"/>
          <w:lang w:eastAsia="it-IT"/>
        </w:rPr>
        <w:t>si della normativa dell’OP AGEA</w:t>
      </w:r>
      <w:r w:rsidR="000B0AE0" w:rsidRPr="0042499A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:rsidR="008F2B4E" w:rsidRDefault="006E4966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>di c</w:t>
      </w:r>
      <w:r w:rsidRPr="006E4966">
        <w:rPr>
          <w:rFonts w:ascii="Calibri" w:eastAsia="Times New Roman" w:hAnsi="Calibri" w:cs="Arial"/>
          <w:sz w:val="18"/>
          <w:szCs w:val="18"/>
          <w:lang w:eastAsia="it-IT"/>
        </w:rPr>
        <w:t>ondurre</w:t>
      </w:r>
      <w:r w:rsidR="008F2B4E">
        <w:rPr>
          <w:rFonts w:ascii="Calibri" w:eastAsia="Times New Roman" w:hAnsi="Calibri" w:cs="Arial"/>
          <w:sz w:val="18"/>
          <w:szCs w:val="18"/>
          <w:lang w:eastAsia="it-IT"/>
        </w:rPr>
        <w:t>, alla data di presentazione della Domanda,</w:t>
      </w:r>
      <w:r w:rsidR="008F2B4E" w:rsidRPr="008F2B4E">
        <w:t xml:space="preserve"> </w:t>
      </w:r>
      <w:r w:rsidR="008F2B4E" w:rsidRPr="008F2B4E">
        <w:rPr>
          <w:rFonts w:ascii="Calibri" w:eastAsia="Times New Roman" w:hAnsi="Calibri" w:cs="Arial"/>
          <w:sz w:val="18"/>
          <w:szCs w:val="18"/>
          <w:lang w:eastAsia="it-IT"/>
        </w:rPr>
        <w:t>un’azienda agricola la cui dimensione economica, espressa in Produzione Standard, non è inferiore a</w:t>
      </w:r>
      <w:r w:rsidR="008F2B4E">
        <w:rPr>
          <w:rFonts w:ascii="Calibri" w:eastAsia="Times New Roman" w:hAnsi="Calibri" w:cs="Arial"/>
          <w:sz w:val="18"/>
          <w:szCs w:val="18"/>
          <w:lang w:eastAsia="it-IT"/>
        </w:rPr>
        <w:t xml:space="preserve"> 5.000 euro né superiore a 15.000 euro, </w:t>
      </w:r>
      <w:r w:rsidR="008F2B4E" w:rsidRPr="008F2B4E">
        <w:rPr>
          <w:rFonts w:ascii="Calibri" w:eastAsia="Times New Roman" w:hAnsi="Calibri" w:cs="Arial"/>
          <w:sz w:val="18"/>
          <w:szCs w:val="18"/>
          <w:lang w:eastAsia="it-IT"/>
        </w:rPr>
        <w:t>come risultante dal fascicolo aziendale AGEA (condizione di accesso ai benefici), che scaturiscono da terreni e/o allevamenti</w:t>
      </w:r>
      <w:r w:rsidR="008F2B4E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:rsidR="008F2B4E" w:rsidRDefault="008F2B4E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8F2B4E">
        <w:rPr>
          <w:rFonts w:ascii="Calibri" w:eastAsia="Times New Roman" w:hAnsi="Calibri" w:cs="Arial"/>
          <w:sz w:val="18"/>
          <w:szCs w:val="18"/>
          <w:lang w:eastAsia="it-IT"/>
        </w:rPr>
        <w:t xml:space="preserve">ove pertinente, che non sussiste alcuna situazione ostativa al rilascio dell’Informativa prefettizia non </w:t>
      </w:r>
      <w:proofErr w:type="spellStart"/>
      <w:r w:rsidRPr="008F2B4E">
        <w:rPr>
          <w:rFonts w:ascii="Calibri" w:eastAsia="Times New Roman" w:hAnsi="Calibri" w:cs="Arial"/>
          <w:sz w:val="18"/>
          <w:szCs w:val="18"/>
          <w:lang w:eastAsia="it-IT"/>
        </w:rPr>
        <w:t>interdittiva</w:t>
      </w:r>
      <w:proofErr w:type="spellEnd"/>
      <w:r w:rsidRPr="008F2B4E">
        <w:rPr>
          <w:rFonts w:ascii="Calibri" w:eastAsia="Times New Roman" w:hAnsi="Calibri" w:cs="Arial"/>
          <w:sz w:val="18"/>
          <w:szCs w:val="18"/>
          <w:lang w:eastAsia="it-IT"/>
        </w:rPr>
        <w:t xml:space="preserve"> (Antimafia);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non aver subito condanne, con sentenza passata in giudicato, per delitti consumati o tentati, o per contro la Pubblica Amministrazione o per ogni altro delitto da cui derivi, quale pena accessoria, l’incapacità di contrattare con la Pubblica amministrazione, o in materia di salute e sicurezza sul luogo di lavoro, di cui al </w:t>
      </w:r>
      <w:proofErr w:type="spellStart"/>
      <w:proofErr w:type="gramStart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D.Lgs</w:t>
      </w:r>
      <w:proofErr w:type="gramEnd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.</w:t>
      </w:r>
      <w:proofErr w:type="spellEnd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 n. 81/2008, o per reati di frode o sofisticazione di prodotti alimentari di cui al titolo VI capo II e Titolo VIII capo II del codice Penale e di cui agli artt. 5.6 e12 della Legge n. 283/1962 (nei casi pertinenti);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in caso di società e associazioni anche prive di personalità giuridica, 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non aver subito sanzione </w:t>
      </w:r>
      <w:proofErr w:type="spellStart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interdittiva</w:t>
      </w:r>
      <w:proofErr w:type="spellEnd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 a contrarre con la Pubblica amministrazione, di cui all’art. 9, comma2, lettera d) </w:t>
      </w:r>
      <w:proofErr w:type="spellStart"/>
      <w:proofErr w:type="gramStart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D.Lgs</w:t>
      </w:r>
      <w:proofErr w:type="gramEnd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.</w:t>
      </w:r>
      <w:proofErr w:type="spellEnd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 n. 231/01;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lastRenderedPageBreak/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sottoposto a procedure concorsuali ovvero non essere in stato di fallimento, di liquidazione coatta, di concordato preventivo, e/o non sia in presenza di un procedimento in corso per la dichiarazione di una di tali situazioni;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presentare regolarità contributiva e non essere destinatario di provvedimento di esclusione da qualsiasi concessione ai sensi dell’art. 2 comma e Regolamento regionale n. 31 del 2009;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aver riportato condanne penali e di non avere procedimenti penali in corso (in caso negativo dovranno essere dichiarati le eventuali condanne e/o i procedimenti penali);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destinatario di un vigente provvedimento di sospensione del finanziamento nell’ambito della stessa Tipologia d’intervento del PSR 2014-2020, ovvero della corrispondente Misura del PSR 2007-2013;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stato oggetto, nell’anno precedente, o nell’anno civile in corso, di provvedimenti di recupero delle somme liquidate, a mezzo escussione delle polizze fideiussorie nell’ambito della stessa Tipologia d’intervento del PSR 2014-2020, ovvero della corrispondente Misura del PSR 2007-2013;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aver provveduto al pagamento delle eventuali sanzioni comminate e/o della restituzione dei finanziamenti liquidati sulla base di provvedimenti provinciali e/o regionali adottati per cause imputabili al beneficiario nell’ambito del PSR 2014-2020 e/o PSR 2007-2013;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aver richiesto un contributo a valere su qualsiasi “fonte di aiuto” per la medesima iniziativa;</w:t>
      </w:r>
    </w:p>
    <w:p w:rsidR="00B72D9C" w:rsidRDefault="00151F09" w:rsidP="00B72D9C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raggiungere il punteggio minimo di accesso pari a 5 punti sulla base dei Criteri di Selezione di cui al successivo paragrafo 16“Attribuzione dei punteggi, formulazione e pubblicazione della graduatoria.</w:t>
      </w:r>
    </w:p>
    <w:p w:rsidR="001F4C8A" w:rsidRPr="001F4C8A" w:rsidRDefault="001F4C8A" w:rsidP="001F4C8A">
      <w:pPr>
        <w:pStyle w:val="Paragrafoelenco"/>
        <w:spacing w:before="120" w:after="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Default="0042499A" w:rsidP="0042499A">
      <w:pPr>
        <w:spacing w:before="120" w:after="0" w:line="240" w:lineRule="auto"/>
        <w:ind w:left="357"/>
        <w:jc w:val="both"/>
        <w:rPr>
          <w:rFonts w:ascii="Calibri" w:eastAsia="Times New Roman" w:hAnsi="Calibri" w:cs="Times New Roman"/>
          <w:b/>
          <w:lang w:eastAsia="it-IT"/>
        </w:rPr>
      </w:pPr>
      <w:r w:rsidRPr="0042499A">
        <w:rPr>
          <w:rFonts w:ascii="Calibri" w:eastAsia="Times New Roman" w:hAnsi="Calibri" w:cs="Times New Roman"/>
          <w:b/>
          <w:lang w:eastAsia="it-IT"/>
        </w:rPr>
        <w:t>Di impegnarsi</w:t>
      </w:r>
      <w:r w:rsidR="00085AD8">
        <w:rPr>
          <w:rFonts w:ascii="Calibri" w:eastAsia="Times New Roman" w:hAnsi="Calibri" w:cs="Times New Roman"/>
          <w:b/>
          <w:lang w:eastAsia="it-IT"/>
        </w:rPr>
        <w:t xml:space="preserve"> a</w:t>
      </w:r>
      <w:r w:rsidRPr="0042499A">
        <w:rPr>
          <w:rFonts w:ascii="Calibri" w:eastAsia="Times New Roman" w:hAnsi="Calibri" w:cs="Times New Roman"/>
          <w:b/>
          <w:lang w:eastAsia="it-IT"/>
        </w:rPr>
        <w:t>:</w:t>
      </w:r>
    </w:p>
    <w:p w:rsidR="00085AD8" w:rsidRPr="00085AD8" w:rsidRDefault="00085AD8" w:rsidP="00085AD8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85AD8">
        <w:rPr>
          <w:rFonts w:ascii="Calibri" w:eastAsia="Times New Roman" w:hAnsi="Calibri" w:cs="Arial"/>
          <w:sz w:val="18"/>
          <w:szCs w:val="18"/>
          <w:lang w:eastAsia="it-IT"/>
        </w:rPr>
        <w:t xml:space="preserve">rispettare le norme sulla sicurezza sui luoghi di lavoro ai sensi del D.lgs. n 81/2008 e </w:t>
      </w:r>
      <w:proofErr w:type="spellStart"/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s.m.i.</w:t>
      </w:r>
      <w:proofErr w:type="spellEnd"/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:rsidR="00085AD8" w:rsidRPr="00085AD8" w:rsidRDefault="00085AD8" w:rsidP="00085AD8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rispettare la Legge Regionale n. 28/2006 “Disciplina in materia di contrasto al lavoro non regolare” e del Regolamento regionale attuativo n. 31 del 27/11/2009;</w:t>
      </w:r>
    </w:p>
    <w:p w:rsidR="00085AD8" w:rsidRPr="00085AD8" w:rsidRDefault="00085AD8" w:rsidP="00085AD8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mantenere i requisiti di ammissibilità di cui al precedente paragrafo per tutta la durata della concessione.</w:t>
      </w:r>
    </w:p>
    <w:p w:rsidR="00085AD8" w:rsidRPr="00085AD8" w:rsidRDefault="00085AD8" w:rsidP="00085AD8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Mantenere la Produzione standard minima di 5.000,00 euro per tutta la durata della concessione.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attivare, prima dell’avvio degli interventi ammessi ai benefici o della presentazione della prima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DdP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, un conto corrente dedicato intestato al soggetto beneficiario;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far transitare sul conto corrente dedicato tutte le risorse finanziarie necessarie per la completa realizzazione dell’investimento, di natura pubblica (contributo in conto capitale), privata (mezzi propri) o derivanti da linee di finanziamento bancario;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mantenere attivo il conto corrente dedicato per l’intera durata dell’investimento e di erogazione dei relativi aiuti;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non utilizzare il conto corrente dedicato per operazioni non riferibili agli interventi ammessi all’aiuto pubblico, limitando le uscite esclusivamente alle spese sostenute per l’esecuzione degli interventi finanziati;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osservare i termini previsti dai provvedimenti di concessione e degli atti ad essi conseguenti;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mantenere i Requisiti di ammissibilità di cui al Paragrafo 8 – “Condizioni di ammissibilità” dell’Avviso per tutta la durata della concessione;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mantenere la destinazione d’uso degli investimenti finanziati per un periodo minimo di 5 anni decorrenti dalla data di erogazione del saldo;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osservare le modalità di esecuzione degli investimenti previste dal provvedimento di concessione e da eventuali atti correlati, nonché nel rispetto della normativa urbanistica, ambientale, paesaggistica vigente e dei vincoli di altra natura eventualmente esistenti;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osservare le modalità di rendicontazione delle spese relative agli investimenti ammissibili al Bando Intervento 1.2.1 “Qualificazione e diversificazione funzionale e organizzativa delle imprese turistiche ricettive” del GAL Meridaunia secondo quanto previsto dal provvedimento di concessione e da eventuali atti correlati;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non richiedere, per gli interventi ammessi a finanziamento, altri contributi pubblici;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realizzare, nei termini che saranno prescritti, tutte le opere ammissibili e ad impiegare l’intero contributo in conto capitale concesso per la realizzazione degli investimenti programmati e ritenuti ammissibili;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coprire interamente con risorse finanziarie proprie ogni eventuale spesa eccedente quella effettivamente ammissibile agli aiuti;</w:t>
      </w:r>
    </w:p>
    <w:p w:rsidR="00E0604B" w:rsidRPr="00E0604B" w:rsidRDefault="008F2092" w:rsidP="00706061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lastRenderedPageBreak/>
        <w:t>restituire l’aiuto riscosso,</w:t>
      </w:r>
      <w:r w:rsidR="0042499A"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in caso di mancata osservanza di uno o più obblighi stabiliti dalla normativa comunitaria, nazionale, regionale e dall’Avviso, nonché degli impegni assunti con la presente dichiarazione</w:t>
      </w:r>
      <w:r>
        <w:rPr>
          <w:rFonts w:ascii="Calibri" w:eastAsia="Times New Roman" w:hAnsi="Calibri" w:cs="Arial"/>
          <w:sz w:val="18"/>
          <w:szCs w:val="18"/>
          <w:lang w:eastAsia="it-IT"/>
        </w:rPr>
        <w:t>.</w:t>
      </w:r>
      <w:r w:rsidRPr="008F2092">
        <w:t xml:space="preserve"> </w:t>
      </w:r>
      <w:r w:rsidRPr="008F2092">
        <w:rPr>
          <w:rFonts w:ascii="Calibri" w:eastAsia="Times New Roman" w:hAnsi="Calibri" w:cs="Arial"/>
          <w:sz w:val="18"/>
          <w:szCs w:val="18"/>
          <w:lang w:eastAsia="it-IT"/>
        </w:rPr>
        <w:t>Le riduzioni ed esclusioni saranno applicate secondo quanto previsto dalla vigente normativa comunitaria e nazionale.</w:t>
      </w:r>
    </w:p>
    <w:p w:rsidR="0042499A" w:rsidRDefault="0042499A" w:rsidP="008F2092">
      <w:pPr>
        <w:spacing w:before="120" w:after="0" w:line="240" w:lineRule="auto"/>
        <w:ind w:left="357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B72D9C">
        <w:rPr>
          <w:rFonts w:ascii="Calibri" w:eastAsia="Times New Roman" w:hAnsi="Calibri" w:cs="Arial"/>
          <w:b/>
          <w:sz w:val="18"/>
          <w:szCs w:val="18"/>
          <w:lang w:eastAsia="it-IT"/>
        </w:rPr>
        <w:t>Di impegnarsi, inoltre:</w:t>
      </w:r>
    </w:p>
    <w:p w:rsidR="00047657" w:rsidRPr="00047657" w:rsidRDefault="00047657" w:rsidP="0004765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47657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comunicare al GAL “MERIDAUNIA” eventuali variazioni del programma di investimenti approvato in conformità al successivo art. 21;</w:t>
      </w:r>
    </w:p>
    <w:p w:rsidR="00047657" w:rsidRPr="00047657" w:rsidRDefault="00047657" w:rsidP="0004765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47657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comunicare al GAL “MERIDAUNIA” un indirizzo di posta elettronica certificata (</w:t>
      </w:r>
      <w:proofErr w:type="gramStart"/>
      <w:r w:rsidRPr="00047657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PEC)  entro</w:t>
      </w:r>
      <w:proofErr w:type="gramEnd"/>
      <w:r w:rsidRPr="00047657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 10 giorni dalla pubblicazione della graduatoria provvisoria  e comunque prima della concessione del sostegno;</w:t>
      </w:r>
    </w:p>
    <w:p w:rsidR="0042499A" w:rsidRPr="0042499A" w:rsidRDefault="0042499A" w:rsidP="008F209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consentire e agevolare i controlli e le ispezioni disposte dagli organismi deputati alla verifica e al controllo ed inoltre a fornire ogni opportuna informazione, mettendo a disposizione il personale, la documentazione tecnica e contabile, la strumentazione e quanto necessario;</w:t>
      </w:r>
    </w:p>
    <w:p w:rsidR="0042499A" w:rsidRPr="0042499A" w:rsidRDefault="0042499A" w:rsidP="008F209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custodire in sicurezza i documenti giustificativi di spesa dell’operazione ammessa a cofinanziamento, al fine di permettere in qualsiasi momento le verifiche in capo ai competenti organismi. Tale custodia dovrà essere assicurata almeno fino a cinque anni dalla data di erogazione del saldo;</w:t>
      </w:r>
    </w:p>
    <w:p w:rsidR="0042499A" w:rsidRPr="0042499A" w:rsidRDefault="0042499A" w:rsidP="008F209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rispettare gli obblighi in materia di informazione e pubblicità, anche in riferimento all’utilizzo del logo dell’Unione europea, specificando il Fondo di finanziamento, l’Asse e la Misura, secondo quanto previsto nell’allegato VI al Reg. (CE) 1974/2006.</w:t>
      </w:r>
    </w:p>
    <w:p w:rsidR="0042499A" w:rsidRPr="00706061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706061">
        <w:rPr>
          <w:rFonts w:ascii="Calibri" w:eastAsia="Times New Roman" w:hAnsi="Calibri" w:cs="Arial"/>
          <w:sz w:val="18"/>
          <w:szCs w:val="18"/>
          <w:lang w:eastAsia="it-IT"/>
        </w:rPr>
        <w:t xml:space="preserve">Ad esonerare </w:t>
      </w:r>
      <w:proofErr w:type="gramStart"/>
      <w:r w:rsidRPr="00706061">
        <w:rPr>
          <w:rFonts w:ascii="Calibri" w:eastAsia="Times New Roman" w:hAnsi="Calibri" w:cs="Arial"/>
          <w:sz w:val="18"/>
          <w:szCs w:val="18"/>
          <w:lang w:eastAsia="it-IT"/>
        </w:rPr>
        <w:t>gli  Organi</w:t>
      </w:r>
      <w:proofErr w:type="gramEnd"/>
      <w:r w:rsidRPr="00706061">
        <w:rPr>
          <w:rFonts w:ascii="Calibri" w:eastAsia="Times New Roman" w:hAnsi="Calibri" w:cs="Arial"/>
          <w:sz w:val="18"/>
          <w:szCs w:val="18"/>
          <w:lang w:eastAsia="it-IT"/>
        </w:rPr>
        <w:t xml:space="preserve"> comunitari e le Amministrazioni statale, regionale e il GAL Meridaunia da qualsiasi responsabilità conseguente ad eventuali danni che, per effetto della esecuzione e dell’esercizio delle opere, dovessero essere arrecati alle persone o a beni pubblici e privati e di sollevare le Amministrazioni stesse da ogni azione o molestia;</w:t>
      </w:r>
    </w:p>
    <w:p w:rsidR="0042499A" w:rsidRPr="0042499A" w:rsidRDefault="0042499A" w:rsidP="0042499A">
      <w:pPr>
        <w:spacing w:after="120"/>
        <w:rPr>
          <w:rFonts w:ascii="Calibri" w:eastAsia="Times New Roman" w:hAnsi="Calibri" w:cs="Times New Roman"/>
          <w:lang w:eastAsia="it-IT"/>
        </w:rPr>
      </w:pPr>
    </w:p>
    <w:p w:rsidR="0042499A" w:rsidRPr="0042499A" w:rsidRDefault="00B42220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B42220">
        <w:rPr>
          <w:rFonts w:ascii="Calibri" w:eastAsia="Times New Roman" w:hAnsi="Calibri" w:cs="Arial"/>
          <w:sz w:val="18"/>
          <w:szCs w:val="18"/>
          <w:lang w:eastAsia="it-IT"/>
        </w:rPr>
        <w:t xml:space="preserve">Dichiara di essere informato che i dati acquisiti vengono trattati nel rispetto della normativa vigente </w:t>
      </w:r>
      <w:proofErr w:type="gramStart"/>
      <w:r w:rsidRPr="00B42220">
        <w:rPr>
          <w:rFonts w:ascii="Calibri" w:eastAsia="Times New Roman" w:hAnsi="Calibri" w:cs="Arial"/>
          <w:sz w:val="18"/>
          <w:szCs w:val="18"/>
          <w:lang w:eastAsia="it-IT"/>
        </w:rPr>
        <w:t>ed  in</w:t>
      </w:r>
      <w:proofErr w:type="gramEnd"/>
      <w:r w:rsidRPr="00B42220">
        <w:rPr>
          <w:rFonts w:ascii="Calibri" w:eastAsia="Times New Roman" w:hAnsi="Calibri" w:cs="Arial"/>
          <w:sz w:val="18"/>
          <w:szCs w:val="18"/>
          <w:lang w:eastAsia="it-IT"/>
        </w:rPr>
        <w:t xml:space="preserve"> particolare al Regolamento Generale sulla Protezione dei Dati (GDPR), (UE) n. 2016/679 e che i dati personali raccolti saranno trattati, anche con strumenti informatici, esclusivamente nell’ambito del procedimento per il quale la presente dichiarazione viene resa.</w:t>
      </w: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Allega copia del seguente documento di riconoscimento:</w:t>
      </w: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Luogo- data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</w:t>
      </w: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Pr="0042499A" w:rsidRDefault="0042499A" w:rsidP="0042499A">
      <w:pPr>
        <w:spacing w:after="0" w:line="240" w:lineRule="auto"/>
        <w:ind w:left="567"/>
        <w:jc w:val="center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Pr="0042499A" w:rsidRDefault="0042499A" w:rsidP="0042499A">
      <w:pPr>
        <w:spacing w:after="0" w:line="240" w:lineRule="auto"/>
        <w:ind w:left="567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_____________________________________</w:t>
      </w:r>
    </w:p>
    <w:p w:rsidR="0042499A" w:rsidRPr="0042499A" w:rsidRDefault="0042499A" w:rsidP="0042499A">
      <w:pPr>
        <w:ind w:firstLine="708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Firma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>(4)</w:t>
      </w:r>
    </w:p>
    <w:p w:rsidR="0042499A" w:rsidRPr="0042499A" w:rsidRDefault="0042499A" w:rsidP="0042499A">
      <w:pPr>
        <w:ind w:firstLine="708"/>
        <w:jc w:val="both"/>
        <w:rPr>
          <w:rFonts w:ascii="Calibri" w:eastAsia="Times New Roman" w:hAnsi="Calibri" w:cs="Times New Roman"/>
          <w:lang w:eastAsia="it-IT"/>
        </w:rPr>
      </w:pPr>
    </w:p>
    <w:p w:rsidR="0042499A" w:rsidRPr="0042499A" w:rsidRDefault="0042499A" w:rsidP="0042499A">
      <w:pPr>
        <w:ind w:firstLine="708"/>
        <w:jc w:val="both"/>
        <w:rPr>
          <w:rFonts w:ascii="Calibri" w:eastAsia="Times New Roman" w:hAnsi="Calibri" w:cs="Times New Roman"/>
          <w:sz w:val="14"/>
          <w:szCs w:val="14"/>
          <w:lang w:eastAsia="it-IT"/>
        </w:rPr>
      </w:pP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Indicare se “titolare” o “legale rappresentante”;</w:t>
      </w: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Indicare l’esatta ragione sociale quale risulta dal certificato della CC.I.AA.;</w:t>
      </w: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Riportare nel caso di domanda presentata dal legale rappresentante di società o cooperativa agricola;</w:t>
      </w: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La firma deve essere apposta a norma dell’articolo 38 del DPR 445/2000.</w:t>
      </w:r>
    </w:p>
    <w:p w:rsidR="0042499A" w:rsidRPr="0042499A" w:rsidRDefault="0042499A" w:rsidP="0042499A">
      <w:pPr>
        <w:spacing w:before="240"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it-IT"/>
        </w:rPr>
      </w:pPr>
    </w:p>
    <w:p w:rsidR="0042499A" w:rsidRPr="0042499A" w:rsidRDefault="0042499A" w:rsidP="0042499A">
      <w:pPr>
        <w:spacing w:before="240" w:after="0" w:line="240" w:lineRule="auto"/>
        <w:jc w:val="both"/>
        <w:rPr>
          <w:rFonts w:ascii="Calibri" w:eastAsia="Times New Roman" w:hAnsi="Calibri" w:cs="Arial"/>
          <w:b/>
          <w:lang w:eastAsia="it-IT"/>
        </w:rPr>
      </w:pPr>
    </w:p>
    <w:p w:rsidR="00B763B9" w:rsidRPr="0042499A" w:rsidRDefault="00B763B9" w:rsidP="0042499A">
      <w:pPr>
        <w:spacing w:after="160" w:line="259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sectPr w:rsidR="00B763B9" w:rsidRPr="00424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B23"/>
    <w:multiLevelType w:val="hybridMultilevel"/>
    <w:tmpl w:val="DAC41E06"/>
    <w:lvl w:ilvl="0" w:tplc="0410000D">
      <w:start w:val="1"/>
      <w:numFmt w:val="bullet"/>
      <w:lvlText w:val=""/>
      <w:lvlJc w:val="left"/>
      <w:pPr>
        <w:tabs>
          <w:tab w:val="num" w:pos="1134"/>
        </w:tabs>
        <w:ind w:left="1134" w:hanging="68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92B59"/>
    <w:multiLevelType w:val="hybridMultilevel"/>
    <w:tmpl w:val="5B6CC342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136EC"/>
    <w:multiLevelType w:val="hybridMultilevel"/>
    <w:tmpl w:val="4FA251EC"/>
    <w:lvl w:ilvl="0" w:tplc="F9806DE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22A3A"/>
    <w:multiLevelType w:val="hybridMultilevel"/>
    <w:tmpl w:val="B3EAC1B2"/>
    <w:lvl w:ilvl="0" w:tplc="5E3ECB3E">
      <w:start w:val="11"/>
      <w:numFmt w:val="bullet"/>
      <w:lvlText w:val="•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BA"/>
    <w:rsid w:val="00047657"/>
    <w:rsid w:val="00085AD8"/>
    <w:rsid w:val="00085CCC"/>
    <w:rsid w:val="000946BF"/>
    <w:rsid w:val="000B0AE0"/>
    <w:rsid w:val="00151F09"/>
    <w:rsid w:val="001F4C8A"/>
    <w:rsid w:val="00266D13"/>
    <w:rsid w:val="003429FF"/>
    <w:rsid w:val="00401240"/>
    <w:rsid w:val="0042499A"/>
    <w:rsid w:val="005C5040"/>
    <w:rsid w:val="00652163"/>
    <w:rsid w:val="006A48BA"/>
    <w:rsid w:val="006E4966"/>
    <w:rsid w:val="00706061"/>
    <w:rsid w:val="008913D5"/>
    <w:rsid w:val="008F2092"/>
    <w:rsid w:val="008F2B4E"/>
    <w:rsid w:val="00A91A84"/>
    <w:rsid w:val="00B42220"/>
    <w:rsid w:val="00B72D9C"/>
    <w:rsid w:val="00B763B9"/>
    <w:rsid w:val="00C30C1E"/>
    <w:rsid w:val="00C430C4"/>
    <w:rsid w:val="00D265EF"/>
    <w:rsid w:val="00E0604B"/>
    <w:rsid w:val="00EB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A17E9-7C20-4061-92F5-18C03B7A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DELL</cp:lastModifiedBy>
  <cp:revision>2</cp:revision>
  <dcterms:created xsi:type="dcterms:W3CDTF">2021-05-14T09:44:00Z</dcterms:created>
  <dcterms:modified xsi:type="dcterms:W3CDTF">2021-05-14T09:44:00Z</dcterms:modified>
</cp:coreProperties>
</file>